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5D5D" w14:textId="681009D5" w:rsidR="004E2A30" w:rsidRPr="00AD7020" w:rsidRDefault="004E2A30" w:rsidP="007C3F3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F463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Центр «Мой Бизнес» приглашает к сотрудничеству исполнителей для оказания </w:t>
      </w:r>
      <w:r w:rsidR="007C3F34" w:rsidRPr="007C3F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комплексной услуги «Содействие при оформлении документов на грантовые программы и привлечение инвестиций»</w:t>
      </w:r>
    </w:p>
    <w:p w14:paraId="24436DC3" w14:textId="77777777" w:rsidR="004E2A30" w:rsidRPr="00AD7020" w:rsidRDefault="004E2A30" w:rsidP="004E2A30">
      <w:pPr>
        <w:pStyle w:val="a3"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687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66871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росим предоставить коммерческое предложение по форме Приложения №1 к Техническому</w:t>
      </w:r>
      <w:r w:rsidRPr="00F66871">
        <w:rPr>
          <w:rFonts w:ascii="Times New Roman" w:hAnsi="Times New Roman" w:cs="Times New Roman"/>
          <w:sz w:val="26"/>
          <w:szCs w:val="26"/>
        </w:rPr>
        <w:t xml:space="preserve"> заданию</w:t>
      </w:r>
      <w:r w:rsidRPr="00F66871">
        <w:rPr>
          <w:rFonts w:ascii="Times New Roman" w:eastAsia="Times New Roman" w:hAnsi="Times New Roman" w:cs="Times New Roman"/>
          <w:sz w:val="26"/>
          <w:szCs w:val="26"/>
        </w:rPr>
        <w:t xml:space="preserve"> с указанием стоимости, действующей в течении 2024 года, на условиях, предусмотренных техническим заданием, на адрес электронной почты: </w:t>
      </w:r>
      <w:hyperlink r:id="rId5" w:history="1">
        <w:r w:rsidRPr="00AD7020">
          <w:rPr>
            <w:rFonts w:ascii="Times New Roman" w:eastAsia="Times New Roman" w:hAnsi="Times New Roman" w:cs="Times New Roman"/>
            <w:sz w:val="26"/>
            <w:szCs w:val="26"/>
          </w:rPr>
          <w:t>ciss@mbrm.ru</w:t>
        </w:r>
      </w:hyperlink>
    </w:p>
    <w:p w14:paraId="49D6956D" w14:textId="77777777" w:rsidR="004E2A30" w:rsidRPr="00F66871" w:rsidRDefault="004E2A30" w:rsidP="004E2A30">
      <w:pPr>
        <w:pStyle w:val="a3"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871">
        <w:rPr>
          <w:rFonts w:ascii="Times New Roman" w:eastAsia="Times New Roman" w:hAnsi="Times New Roman" w:cs="Times New Roman"/>
          <w:sz w:val="26"/>
          <w:szCs w:val="26"/>
          <w:lang w:eastAsia="ar-SA"/>
        </w:rPr>
        <w:t>Вопросы по телефону 8(8342) 24-77-77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доб. 520</w:t>
      </w:r>
    </w:p>
    <w:p w14:paraId="482F4A4B" w14:textId="38A6B55B" w:rsidR="004E2A30" w:rsidRPr="00F66871" w:rsidRDefault="004E2A30" w:rsidP="004E2A30">
      <w:pPr>
        <w:spacing w:line="240" w:lineRule="auto"/>
        <w:ind w:left="-142" w:right="28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68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предоставления коммерческого предложения </w:t>
      </w:r>
      <w:r w:rsidRPr="0029318A">
        <w:rPr>
          <w:rFonts w:ascii="Times New Roman" w:eastAsia="Times New Roman" w:hAnsi="Times New Roman" w:cs="Times New Roman"/>
          <w:sz w:val="26"/>
          <w:szCs w:val="26"/>
          <w:lang w:eastAsia="ar-SA"/>
        </w:rPr>
        <w:t>до «</w:t>
      </w:r>
      <w:r w:rsidR="0029318A" w:rsidRPr="0029318A"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Pr="002931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29318A" w:rsidRPr="0029318A">
        <w:rPr>
          <w:rFonts w:ascii="Times New Roman" w:eastAsia="Times New Roman" w:hAnsi="Times New Roman" w:cs="Times New Roman"/>
          <w:sz w:val="26"/>
          <w:szCs w:val="26"/>
          <w:lang w:eastAsia="ar-SA"/>
        </w:rPr>
        <w:t>июня</w:t>
      </w:r>
      <w:r w:rsidRPr="002931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 года включительно.</w:t>
      </w:r>
    </w:p>
    <w:p w14:paraId="7EFEB2D3" w14:textId="77777777" w:rsidR="00E04152" w:rsidRPr="00E04152" w:rsidRDefault="00E04152" w:rsidP="00E0415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4152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7225"/>
      </w:tblGrid>
      <w:tr w:rsidR="00E04152" w:rsidRPr="00E04152" w14:paraId="295732FE" w14:textId="77777777" w:rsidTr="00E04152">
        <w:trPr>
          <w:trHeight w:val="55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F56F2" w14:textId="3C1EE830" w:rsidR="00E04152" w:rsidRPr="00E04152" w:rsidRDefault="00E04152" w:rsidP="00E0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Комплексная услуга </w:t>
            </w:r>
            <w:r w:rsidR="00733BC7" w:rsidRPr="007C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«Содействие при оформлении документов на грантовые программы и привлечение инвестиций»</w:t>
            </w:r>
          </w:p>
        </w:tc>
      </w:tr>
      <w:tr w:rsidR="00E04152" w:rsidRPr="00E04152" w14:paraId="2316FEC9" w14:textId="77777777" w:rsidTr="00E51CB8">
        <w:trPr>
          <w:trHeight w:val="70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1324" w14:textId="77777777" w:rsidR="00E04152" w:rsidRPr="00E04152" w:rsidRDefault="00E04152" w:rsidP="00E0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1.Содержание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44BEE" w14:textId="77777777" w:rsidR="00E04152" w:rsidRDefault="00E04152" w:rsidP="00E04152">
            <w:pPr>
              <w:suppressAutoHyphens/>
              <w:spacing w:after="0" w:line="254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7C3F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C3F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C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«Содействие при оформлении документов на грантовые программы и привлечение инвестиций»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комплексной и включает в себя следующие компоненты:</w:t>
            </w:r>
          </w:p>
          <w:p w14:paraId="1631BE82" w14:textId="77777777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Разбор идей для проектирования, выбор целевой группы, выбор </w:t>
            </w:r>
            <w:proofErr w:type="spellStart"/>
            <w:r>
              <w:rPr>
                <w:rFonts w:ascii="Times New Roman" w:hAnsi="Times New Roman"/>
                <w:sz w:val="24"/>
              </w:rPr>
              <w:t>грантоператора</w:t>
            </w:r>
            <w:proofErr w:type="spellEnd"/>
            <w:r>
              <w:rPr>
                <w:rFonts w:ascii="Times New Roman" w:hAnsi="Times New Roman"/>
                <w:sz w:val="24"/>
              </w:rPr>
              <w:t>, изучение поддержки, соглашений, сбор писем об участии в проекте.</w:t>
            </w:r>
          </w:p>
          <w:p w14:paraId="0D663AED" w14:textId="77777777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 Консультация в вопросах формирование команды проекта по необходимому функционалу</w:t>
            </w:r>
          </w:p>
          <w:p w14:paraId="25EF4455" w14:textId="68DBA85A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F40F79">
              <w:rPr>
                <w:rFonts w:ascii="Times New Roman" w:hAnsi="Times New Roman"/>
                <w:sz w:val="24"/>
              </w:rPr>
              <w:t xml:space="preserve"> Консультация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="00F40F79">
              <w:rPr>
                <w:rFonts w:ascii="Times New Roman" w:hAnsi="Times New Roman"/>
                <w:sz w:val="24"/>
              </w:rPr>
              <w:t xml:space="preserve">вопросах </w:t>
            </w:r>
            <w:r>
              <w:rPr>
                <w:rFonts w:ascii="Times New Roman" w:hAnsi="Times New Roman"/>
                <w:sz w:val="24"/>
              </w:rPr>
              <w:t>подготовк</w:t>
            </w:r>
            <w:r w:rsidR="00F40F7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сметы проекта, сборе коммерческих предложений, описание комментариев к расходам</w:t>
            </w:r>
          </w:p>
          <w:p w14:paraId="671D2720" w14:textId="350FF90E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Обсуждение информационного продвижения проекта, его </w:t>
            </w:r>
            <w:r w:rsidR="003035D1">
              <w:rPr>
                <w:rFonts w:ascii="Times New Roman" w:hAnsi="Times New Roman"/>
                <w:sz w:val="24"/>
              </w:rPr>
              <w:t>дальнейшего</w:t>
            </w:r>
            <w:r>
              <w:rPr>
                <w:rFonts w:ascii="Times New Roman" w:hAnsi="Times New Roman"/>
                <w:sz w:val="24"/>
              </w:rPr>
              <w:t xml:space="preserve"> развития в </w:t>
            </w:r>
            <w:proofErr w:type="spellStart"/>
            <w:r>
              <w:rPr>
                <w:rFonts w:ascii="Times New Roman" w:hAnsi="Times New Roman"/>
                <w:sz w:val="24"/>
              </w:rPr>
              <w:t>постгрантовый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период, источников ресурсного обеспечения в дальнейшем</w:t>
            </w:r>
          </w:p>
          <w:p w14:paraId="6472E3F2" w14:textId="77777777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Содействие в формировании профиля организации на платформе </w:t>
            </w:r>
            <w:proofErr w:type="spellStart"/>
            <w:r>
              <w:rPr>
                <w:rFonts w:ascii="Times New Roman" w:hAnsi="Times New Roman"/>
                <w:sz w:val="24"/>
              </w:rPr>
              <w:t>грантоператора</w:t>
            </w:r>
            <w:proofErr w:type="spellEnd"/>
            <w:r>
              <w:rPr>
                <w:rFonts w:ascii="Times New Roman" w:hAnsi="Times New Roman"/>
                <w:sz w:val="24"/>
              </w:rPr>
              <w:t>, заполнении блока о проектах и публикациях</w:t>
            </w:r>
          </w:p>
          <w:p w14:paraId="269F9548" w14:textId="0AA99930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Содействие в разработк</w:t>
            </w:r>
            <w:r w:rsidR="00DE489E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презентации проекта</w:t>
            </w:r>
          </w:p>
          <w:p w14:paraId="532EA0E1" w14:textId="77777777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Итоговая экспертиза проекта по чек-листу</w:t>
            </w:r>
          </w:p>
          <w:p w14:paraId="16231FFD" w14:textId="12B94751" w:rsidR="00E04152" w:rsidRDefault="00E04152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Содействие в подготовке </w:t>
            </w:r>
            <w:r w:rsidR="003035D1">
              <w:rPr>
                <w:rFonts w:ascii="Times New Roman" w:hAnsi="Times New Roman"/>
                <w:sz w:val="24"/>
              </w:rPr>
              <w:t>к отправке</w:t>
            </w:r>
            <w:r>
              <w:rPr>
                <w:rFonts w:ascii="Times New Roman" w:hAnsi="Times New Roman"/>
                <w:sz w:val="24"/>
              </w:rPr>
              <w:t xml:space="preserve"> заявки на конкурс грантов</w:t>
            </w:r>
            <w:r w:rsidR="0029318A">
              <w:rPr>
                <w:rFonts w:ascii="Times New Roman" w:hAnsi="Times New Roman"/>
                <w:sz w:val="24"/>
              </w:rPr>
              <w:t>.</w:t>
            </w:r>
          </w:p>
          <w:p w14:paraId="6FD05B47" w14:textId="06CEEA8C" w:rsidR="0029318A" w:rsidRPr="007436EB" w:rsidRDefault="0029318A" w:rsidP="0029318A">
            <w:pPr>
              <w:spacing w:after="0" w:line="240" w:lineRule="auto"/>
              <w:ind w:left="-15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>Исполнитель должен</w:t>
            </w: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 соответствовать не менее двум критериям из нижеперечисленных: </w:t>
            </w:r>
          </w:p>
          <w:p w14:paraId="274AB219" w14:textId="77777777" w:rsidR="0029318A" w:rsidRPr="007436EB" w:rsidRDefault="0029318A" w:rsidP="0029318A">
            <w:pPr>
              <w:numPr>
                <w:ilvl w:val="0"/>
                <w:numId w:val="7"/>
              </w:numPr>
              <w:spacing w:after="0" w:line="240" w:lineRule="auto"/>
              <w:ind w:left="0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Бизнес-образование (профильное высшее образование или подготовка на долгосрочных курсах в России или за рубежом, или опыт работы в крупной компании); </w:t>
            </w:r>
          </w:p>
          <w:p w14:paraId="779F33EF" w14:textId="77777777" w:rsidR="0029318A" w:rsidRPr="007436EB" w:rsidRDefault="0029318A" w:rsidP="0029318A">
            <w:pPr>
              <w:numPr>
                <w:ilvl w:val="0"/>
                <w:numId w:val="7"/>
              </w:numPr>
              <w:spacing w:after="0" w:line="240" w:lineRule="auto"/>
              <w:ind w:left="0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Быть действующим предпринимателем; </w:t>
            </w:r>
          </w:p>
          <w:p w14:paraId="31984346" w14:textId="77777777" w:rsidR="0029318A" w:rsidRPr="007436EB" w:rsidRDefault="0029318A" w:rsidP="0029318A">
            <w:pPr>
              <w:numPr>
                <w:ilvl w:val="0"/>
                <w:numId w:val="7"/>
              </w:numPr>
              <w:spacing w:after="0" w:line="240" w:lineRule="auto"/>
              <w:ind w:left="0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Опыт преподавания или проведения тренингов; </w:t>
            </w:r>
          </w:p>
          <w:p w14:paraId="39599A30" w14:textId="77777777" w:rsidR="0029318A" w:rsidRPr="007436EB" w:rsidRDefault="0029318A" w:rsidP="0029318A">
            <w:pPr>
              <w:numPr>
                <w:ilvl w:val="0"/>
                <w:numId w:val="7"/>
              </w:numPr>
              <w:spacing w:after="0" w:line="240" w:lineRule="auto"/>
              <w:ind w:left="0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Наличие профильных публикаций (статьи, книги, учебники, публикации); </w:t>
            </w:r>
          </w:p>
          <w:p w14:paraId="3D7D0166" w14:textId="77777777" w:rsidR="0029318A" w:rsidRPr="007436EB" w:rsidRDefault="0029318A" w:rsidP="0029318A">
            <w:pPr>
              <w:numPr>
                <w:ilvl w:val="0"/>
                <w:numId w:val="7"/>
              </w:numPr>
              <w:spacing w:after="0" w:line="240" w:lineRule="auto"/>
              <w:ind w:left="0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Ведение консалтинговой деятельности по профилю; </w:t>
            </w:r>
          </w:p>
          <w:p w14:paraId="7FAB7759" w14:textId="77777777" w:rsidR="0029318A" w:rsidRPr="007436EB" w:rsidRDefault="0029318A" w:rsidP="0029318A">
            <w:pPr>
              <w:numPr>
                <w:ilvl w:val="0"/>
                <w:numId w:val="7"/>
              </w:numPr>
              <w:spacing w:after="0" w:line="240" w:lineRule="auto"/>
              <w:ind w:left="0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Специалисты-практики в области создания и развития бизнеса;  </w:t>
            </w:r>
          </w:p>
          <w:p w14:paraId="700E949B" w14:textId="77777777" w:rsidR="0029318A" w:rsidRPr="007436EB" w:rsidRDefault="0029318A" w:rsidP="0029318A">
            <w:pPr>
              <w:numPr>
                <w:ilvl w:val="0"/>
                <w:numId w:val="7"/>
              </w:numPr>
              <w:spacing w:after="0" w:line="240" w:lineRule="auto"/>
              <w:ind w:left="0"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Наличие ученой степени/ученого звания/степени МВА; </w:t>
            </w:r>
          </w:p>
          <w:p w14:paraId="7A67E123" w14:textId="77777777" w:rsidR="0029318A" w:rsidRDefault="0029318A" w:rsidP="0029318A">
            <w:pPr>
              <w:spacing w:after="0" w:line="240" w:lineRule="auto"/>
              <w:ind w:right="52" w:firstLine="441"/>
              <w:jc w:val="both"/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</w:pP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 </w:t>
            </w: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Повышение квалификации в области управления проектами/менеджмента организации/маркетинга/ оптимизации коммерческой деятельности/ развития бизнеса/управления продажами. </w:t>
            </w:r>
          </w:p>
          <w:p w14:paraId="79C104DF" w14:textId="639CACAF" w:rsidR="0029318A" w:rsidRDefault="0029318A" w:rsidP="0029318A">
            <w:pPr>
              <w:spacing w:after="0"/>
              <w:ind w:firstLine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7436EB">
              <w:rPr>
                <w:rFonts w:ascii="Times New Roman" w:eastAsia="Times New Roman" w:hAnsi="Times New Roman"/>
                <w:color w:val="000000"/>
                <w:kern w:val="2"/>
                <w:lang w:eastAsia="ru-RU"/>
                <w14:ligatures w14:val="standardContextual"/>
              </w:rPr>
              <w:t xml:space="preserve">Быть </w:t>
            </w:r>
            <w:r>
              <w:rPr>
                <w:rFonts w:ascii="Times New Roman" w:hAnsi="Times New Roman"/>
                <w:sz w:val="24"/>
              </w:rPr>
              <w:t>руководитель / сотрудник НКО с опытом реализации 5 и более проектов с привлечением грантового финансирования</w:t>
            </w:r>
            <w:r w:rsidR="00085C66">
              <w:rPr>
                <w:rFonts w:ascii="Times New Roman" w:hAnsi="Times New Roman"/>
                <w:sz w:val="24"/>
              </w:rPr>
              <w:t>.</w:t>
            </w:r>
          </w:p>
          <w:p w14:paraId="7B9BCD11" w14:textId="37630F08" w:rsidR="00230181" w:rsidRPr="00E04152" w:rsidRDefault="00230181" w:rsidP="00E04152">
            <w:pPr>
              <w:spacing w:after="0" w:line="240" w:lineRule="auto"/>
              <w:ind w:left="-5" w:right="52" w:firstLine="43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04152" w:rsidRPr="00E04152" w14:paraId="13392923" w14:textId="77777777" w:rsidTr="00E51CB8">
        <w:trPr>
          <w:trHeight w:val="70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375E" w14:textId="77777777" w:rsidR="00E04152" w:rsidRPr="00E04152" w:rsidRDefault="00E04152" w:rsidP="00E2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2.Формат/количество/</w:t>
            </w:r>
          </w:p>
          <w:p w14:paraId="620DDC86" w14:textId="77777777" w:rsidR="00E04152" w:rsidRPr="00E04152" w:rsidRDefault="00E04152" w:rsidP="00E2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аудитория/</w:t>
            </w:r>
          </w:p>
          <w:p w14:paraId="48D1F68B" w14:textId="77777777" w:rsidR="00E04152" w:rsidRPr="00E04152" w:rsidRDefault="00E04152" w:rsidP="00E276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сроки/отчетность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0914F" w14:textId="76B13D38" w:rsidR="00E6293F" w:rsidRDefault="00E6293F" w:rsidP="00E6293F">
            <w:pPr>
              <w:spacing w:after="0"/>
              <w:ind w:firstLine="428"/>
              <w:jc w:val="both"/>
              <w:rPr>
                <w:rFonts w:ascii="Times New Roman" w:hAnsi="Times New Roman"/>
                <w:sz w:val="24"/>
              </w:rPr>
            </w:pPr>
            <w:r w:rsidRPr="007C6A0C">
              <w:rPr>
                <w:rFonts w:ascii="Times New Roman" w:hAnsi="Times New Roman"/>
                <w:sz w:val="24"/>
              </w:rPr>
              <w:t xml:space="preserve">Допускается оказание консультационных услуг онлайн  и/или офлайн форматах. Формат оказания услуг согласовывается с Получателем услуги. </w:t>
            </w:r>
          </w:p>
          <w:p w14:paraId="478EF984" w14:textId="77777777" w:rsidR="00E6293F" w:rsidRDefault="00E6293F" w:rsidP="00085C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25997884" w14:textId="4453B4E6" w:rsidR="00085C66" w:rsidRPr="00E6293F" w:rsidRDefault="00085C66" w:rsidP="00085C6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2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договора: </w:t>
            </w: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не может превышать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0 000 рублей.</w:t>
            </w:r>
          </w:p>
          <w:p w14:paraId="2E070369" w14:textId="0452765B" w:rsidR="00E04152" w:rsidRPr="00E04152" w:rsidRDefault="00E04152" w:rsidP="00E629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получателей услуг субъектов МСП – </w:t>
            </w:r>
            <w:r w:rsidRPr="00E6293F">
              <w:rPr>
                <w:rFonts w:ascii="Times New Roman" w:eastAsia="Times New Roman" w:hAnsi="Times New Roman" w:cs="Times New Roman"/>
                <w:sz w:val="24"/>
                <w:szCs w:val="24"/>
              </w:rPr>
              <w:t>3 (три).</w:t>
            </w:r>
          </w:p>
          <w:p w14:paraId="3CADDC49" w14:textId="0D075949" w:rsidR="00E04152" w:rsidRPr="00E6293F" w:rsidRDefault="00E04152" w:rsidP="00E041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аудитория:</w:t>
            </w:r>
            <w:r w:rsidR="00E6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 и состоящие в едином реестре субъектов малого и среднего предпринимательства Федеральной налоговой службы Российской Федерации.</w:t>
            </w:r>
          </w:p>
          <w:p w14:paraId="63A707AA" w14:textId="21D644AE" w:rsidR="00E6293F" w:rsidRDefault="00E6293F" w:rsidP="00E6293F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комплексной услуги:</w:t>
            </w: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с даты заключения Договора до </w:t>
            </w:r>
            <w:r w:rsidR="00600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7A3">
              <w:rPr>
                <w:rFonts w:ascii="Times New Roman" w:hAnsi="Times New Roman" w:cs="Times New Roman"/>
                <w:sz w:val="24"/>
                <w:szCs w:val="24"/>
              </w:rPr>
              <w:t>октября 2024 года.</w:t>
            </w:r>
          </w:p>
          <w:p w14:paraId="08CD6130" w14:textId="77777777" w:rsidR="00E6293F" w:rsidRPr="00E6293F" w:rsidRDefault="00E6293F" w:rsidP="00E6293F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8AD24" w14:textId="419BC9DD" w:rsidR="00E04152" w:rsidRPr="00E04152" w:rsidRDefault="00E04152" w:rsidP="00E04152">
            <w:pPr>
              <w:spacing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десяти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рабочих дней с момента завершения оказания услуги Исполнитель представляет Заказчику следующие документы: </w:t>
            </w:r>
          </w:p>
          <w:p w14:paraId="1D472901" w14:textId="77777777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сдачи-приемки оказанных услуг в 2 (двух) экземплярах по форме согласно Приложению №2 к договору; </w:t>
            </w:r>
            <w:r w:rsidRPr="00E041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FCC6A2" w14:textId="77777777" w:rsidR="00E04152" w:rsidRPr="00E04152" w:rsidRDefault="00E04152" w:rsidP="00E0415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аналитическую справку в электронном виде и на бумажном носителе в свободной форме, подписанную Исполнителем;</w:t>
            </w:r>
          </w:p>
          <w:p w14:paraId="755D0253" w14:textId="77777777" w:rsidR="00E04152" w:rsidRPr="00E04152" w:rsidRDefault="00E04152" w:rsidP="00E0415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копию разработанного бизнес-плана на бумажном носителе и в электронном виде на </w:t>
            </w:r>
            <w:proofErr w:type="spellStart"/>
            <w:r w:rsidRPr="00E041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usb</w:t>
            </w:r>
            <w:proofErr w:type="spellEnd"/>
            <w:r w:rsidRPr="00E041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флэш - накопителе;</w:t>
            </w:r>
          </w:p>
          <w:p w14:paraId="0C2F2351" w14:textId="6AD78DDE" w:rsidR="00E04152" w:rsidRPr="0029318A" w:rsidRDefault="00E04152" w:rsidP="00E0415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копию</w:t>
            </w:r>
            <w:r w:rsidR="00230181" w:rsidRPr="002931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 подтверждающего отправку заявки на конкурс грантов</w:t>
            </w:r>
            <w:r w:rsidRPr="002931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76A82F7" w14:textId="77777777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1C2EFB79" w14:textId="77777777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E0415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оригинал заявления на </w:t>
            </w:r>
            <w:bookmarkStart w:id="0" w:name="_Hlk97198387"/>
            <w:r w:rsidRPr="00E0415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получение комплексной услуги организации инфраструктуры поддержки, предоставление услуг которых организовано в Центре «Мой бизнес» согласно Приложению №1 к Техническому заданию (</w:t>
            </w:r>
            <w:r w:rsidRPr="00E0415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В случае заполнения заявления о предоставлении услуги в электронной форме, размещенного на сайте https://mbrm.ru/, </w:t>
            </w:r>
            <w:r w:rsidRPr="00E041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иных альтернативных интерактивных форм</w:t>
            </w:r>
            <w:r w:rsidRPr="00E0415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, предоставление оригинала заявления не требуется</w:t>
            </w:r>
            <w:r w:rsidRPr="00E0415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);</w:t>
            </w:r>
            <w:bookmarkEnd w:id="0"/>
          </w:p>
          <w:p w14:paraId="51721E35" w14:textId="77777777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реестр субъектов малого и среднего предпринимательства, получивших государственную поддержку. Предоставляется в электронном виде (в формате Excel) и на бумажном носителе, 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подписанный Исполнителем по форме согласно Приложению №2 к Техническому заданию; </w:t>
            </w:r>
          </w:p>
          <w:p w14:paraId="21FDBB83" w14:textId="77777777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E0415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копия двухстороннего договора между Исполнителем и Получателем услуги, согласно Приложению №3 к Техническому заданию;</w:t>
            </w:r>
          </w:p>
          <w:p w14:paraId="1E0F456B" w14:textId="02E57770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E0415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оригинал акта сдачи-приемки оказанных услуг согласно Приложению №</w:t>
            </w:r>
            <w:r w:rsidR="0029318A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__</w:t>
            </w:r>
            <w:r w:rsidRPr="00E04152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к двухстороннему договору; </w:t>
            </w:r>
          </w:p>
          <w:p w14:paraId="4AE6CF85" w14:textId="77777777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 с получателем комплексной услуги. В случае оказания услуги в режиме «онлайн» предоставить скриншоты экрана во время оказания консультаций или переговоров, отражающие получателя комплексной услуги и эксперта. Фотографии (скриншоты) предоставляются на бумажном носителе и в электронном виде (</w:t>
            </w:r>
            <w:proofErr w:type="spellStart"/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usb</w:t>
            </w:r>
            <w:proofErr w:type="spellEnd"/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накопителе);</w:t>
            </w:r>
          </w:p>
          <w:p w14:paraId="13B3FD42" w14:textId="6D1C5007" w:rsidR="00E04152" w:rsidRPr="00E04152" w:rsidRDefault="00E04152" w:rsidP="00E041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материалы и документы по усмотрению Исполнителя и</w:t>
            </w:r>
            <w:r w:rsidR="00EC3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/или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запросу Заказчика.</w:t>
            </w:r>
          </w:p>
          <w:p w14:paraId="7B077B94" w14:textId="77777777" w:rsidR="00E04152" w:rsidRPr="00E04152" w:rsidRDefault="00E04152" w:rsidP="00E04152">
            <w:pPr>
              <w:spacing w:line="240" w:lineRule="auto"/>
              <w:ind w:left="28" w:firstLine="429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E041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hi-IN"/>
              </w:rPr>
              <w:t>Вся отчетная документация предоставляется Заказчику обязательно в электронном виде (</w:t>
            </w:r>
            <w:proofErr w:type="spellStart"/>
            <w:r w:rsidRPr="00E041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hi-IN"/>
              </w:rPr>
              <w:t>usb</w:t>
            </w:r>
            <w:proofErr w:type="spellEnd"/>
            <w:r w:rsidRPr="00E041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hi-IN"/>
              </w:rPr>
              <w:t xml:space="preserve"> – </w:t>
            </w:r>
            <w:proofErr w:type="spellStart"/>
            <w:r w:rsidRPr="00E041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hi-IN"/>
              </w:rPr>
              <w:t>флеш</w:t>
            </w:r>
            <w:proofErr w:type="spellEnd"/>
            <w:r w:rsidRPr="00E041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bidi="hi-IN"/>
              </w:rPr>
              <w:t xml:space="preserve"> - накопителе) и на бумажном носителе в подшитом виде в папку «Дело».</w:t>
            </w:r>
          </w:p>
          <w:p w14:paraId="691CDC37" w14:textId="77777777" w:rsidR="00E04152" w:rsidRPr="00E04152" w:rsidRDefault="00E04152" w:rsidP="00E04152">
            <w:pPr>
              <w:spacing w:line="240" w:lineRule="auto"/>
              <w:ind w:left="28" w:firstLine="42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152" w:rsidRPr="00E04152" w14:paraId="2E1240B0" w14:textId="77777777" w:rsidTr="00E51CB8">
        <w:trPr>
          <w:trHeight w:val="7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08F" w14:textId="77777777" w:rsidR="00E04152" w:rsidRPr="00E04152" w:rsidRDefault="00E04152" w:rsidP="00E0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3.Порядок оказания</w:t>
            </w: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комплексной услуги</w:t>
            </w: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44E" w14:textId="77777777" w:rsidR="00E04152" w:rsidRPr="00E04152" w:rsidRDefault="00E04152" w:rsidP="00E04152">
            <w:pPr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самостоятельно привлекает 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субъектов МСП</w:t>
            </w: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>, заинтересованных в получении услуги, с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писок привлеченных субъектов МСП согласовывается с Заказчиком до начала оказании услуги. </w:t>
            </w:r>
          </w:p>
          <w:p w14:paraId="29D063AE" w14:textId="77777777" w:rsidR="00E04152" w:rsidRPr="00E04152" w:rsidRDefault="00E04152" w:rsidP="00E04152">
            <w:pPr>
              <w:shd w:val="clear" w:color="auto" w:fill="FFFFFF"/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обращении к Исполнителю заполняется заявление о предоставлении услуги. Сканированное заявление направляется Заказчику на согласованный адрес электронной почты.  В течение 5 (пяти) рабочих дней с момента поступления заявления на предоставление услуги, Заказчик направляет Уведомление о предоставлении/отказе в предоставлении услуги (с указанием причин, по которым услуга не может быть предоставлена). </w:t>
            </w:r>
            <w:r w:rsidRPr="00E04152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 заявления 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предоставлении услуги</w:t>
            </w:r>
            <w:r w:rsidRPr="00E0415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передает Заказчику. </w:t>
            </w:r>
            <w:r w:rsidRPr="00E041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0415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В случае заполнения заявления о предоставлении услуги в электронной форме, размещенного на сайте https://mbrm.ru/, </w:t>
            </w:r>
            <w:r w:rsidRPr="00E041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либо иных альтернативных интерактивных форм</w:t>
            </w:r>
            <w:r w:rsidRPr="00E0415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, предоставление оригинала заявления не требуется</w:t>
            </w:r>
            <w:r w:rsidRPr="00E04152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).</w:t>
            </w:r>
          </w:p>
          <w:p w14:paraId="3A8CE10E" w14:textId="77777777" w:rsidR="00E04152" w:rsidRPr="00E04152" w:rsidRDefault="00E04152" w:rsidP="00E04152">
            <w:pPr>
              <w:shd w:val="clear" w:color="auto" w:fill="FFFFFF"/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Получатель услуги может </w:t>
            </w:r>
            <w:r w:rsidRPr="00E04152">
              <w:rPr>
                <w:rFonts w:ascii="Times New Roman" w:hAnsi="Times New Roman" w:cs="Times New Roman"/>
                <w:sz w:val="24"/>
                <w:szCs w:val="24"/>
              </w:rPr>
              <w:t>обращаться за оказанием услуги к Заказчику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9A29D91" w14:textId="77777777" w:rsidR="00E04152" w:rsidRPr="00E04152" w:rsidRDefault="00E04152" w:rsidP="00E04152">
            <w:pPr>
              <w:shd w:val="clear" w:color="auto" w:fill="FFFFFF"/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обращении к Заказчику заполняется заявление о предоставлении услуги и в течение 5 (пяти) рабочих дней с момента поступления заявления Заказчик направляет Уведомление о предоставлении/отказе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</w:t>
            </w:r>
          </w:p>
          <w:p w14:paraId="7E83A873" w14:textId="77777777" w:rsidR="00E04152" w:rsidRPr="00E04152" w:rsidRDefault="00E04152" w:rsidP="00E04152">
            <w:pPr>
              <w:shd w:val="clear" w:color="auto" w:fill="FFFFFF"/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Услуга может быть оказана при условии регистрации Получателя услуги на Цифровой платформе МСП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получения им и/или Исполнителем Уведомления о предоставлении услуги от Заказчика.</w:t>
            </w:r>
          </w:p>
          <w:p w14:paraId="1BE24FBF" w14:textId="77777777" w:rsidR="00E04152" w:rsidRPr="00E04152" w:rsidRDefault="00E04152" w:rsidP="00E04152">
            <w:pPr>
              <w:shd w:val="clear" w:color="auto" w:fill="FFFFFF"/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случае, если Получатель услуги не зарегистрирован на Цифровой платформе МСП (Государственная платформа поддержки 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предпринимателей) Исполнитель (</w:t>
            </w:r>
            <w:r w:rsidRPr="00E0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 началом оказания услуги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обеспечивает прохождение электронной регистрации Получателя услуги на Цифровой платформе МСП. При этом дополнительная оплата с Получателя услуги не взимается. Стоимость услуги по регистрации на цифровой платформе включена в стоимость договора, и дополнительно не оплачивается. </w:t>
            </w:r>
          </w:p>
          <w:p w14:paraId="541A118D" w14:textId="77777777" w:rsidR="00E04152" w:rsidRPr="00E04152" w:rsidRDefault="00E04152" w:rsidP="00E04152">
            <w:pPr>
              <w:shd w:val="clear" w:color="auto" w:fill="FFFFFF"/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Услуга может быть оказана с момента регистрации Получателя услуги на Цифровой платформе МСП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получения им и/или Исполнителем Уведомления о предоставлении услуги от Заказчика.</w:t>
            </w:r>
          </w:p>
          <w:p w14:paraId="07202CC9" w14:textId="45935183" w:rsidR="00E04152" w:rsidRPr="00E04152" w:rsidRDefault="00E04152" w:rsidP="00E04152">
            <w:pPr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оказания комплексной услуги допускается привлечение Исполнителем сторонних организаций, имеющих опыт оказания таких услуг, при этом все дополнительные затраты несет </w:t>
            </w:r>
          </w:p>
          <w:p w14:paraId="7862D755" w14:textId="77777777" w:rsidR="00E04152" w:rsidRPr="00E04152" w:rsidRDefault="00E04152" w:rsidP="00E04152">
            <w:pPr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14:paraId="02EBE08D" w14:textId="77777777" w:rsidR="00E04152" w:rsidRPr="00E04152" w:rsidRDefault="00E04152" w:rsidP="00E04152">
            <w:pPr>
              <w:spacing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</w:tc>
      </w:tr>
      <w:tr w:rsidR="00E04152" w:rsidRPr="00E04152" w14:paraId="70A162A3" w14:textId="77777777" w:rsidTr="00E51CB8">
        <w:trPr>
          <w:trHeight w:val="7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BA16" w14:textId="77777777" w:rsidR="00E04152" w:rsidRPr="00E04152" w:rsidRDefault="00E04152" w:rsidP="00E04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оказание комплексной услуги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D6C7" w14:textId="77777777" w:rsidR="00E04152" w:rsidRPr="00E04152" w:rsidRDefault="00E04152" w:rsidP="00E041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Мордовия.</w:t>
            </w:r>
          </w:p>
        </w:tc>
      </w:tr>
      <w:tr w:rsidR="00E04152" w:rsidRPr="00E04152" w14:paraId="09F4B4CE" w14:textId="77777777" w:rsidTr="00E51CB8">
        <w:trPr>
          <w:trHeight w:val="7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8F4" w14:textId="77777777" w:rsidR="00E04152" w:rsidRPr="00E04152" w:rsidRDefault="00E04152" w:rsidP="00E04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6.Информационное освещение </w:t>
            </w:r>
          </w:p>
          <w:p w14:paraId="35C89EA7" w14:textId="77777777" w:rsidR="00E04152" w:rsidRPr="00E04152" w:rsidRDefault="00E04152" w:rsidP="00E04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7B49CD" w14:textId="77777777" w:rsidR="00E04152" w:rsidRPr="00E04152" w:rsidRDefault="00E04152" w:rsidP="00E04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3535" w14:textId="77777777" w:rsidR="00E04152" w:rsidRPr="00E04152" w:rsidRDefault="00E04152" w:rsidP="00E04152">
            <w:pPr>
              <w:spacing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Любые публикации об оказании </w:t>
            </w:r>
            <w:r w:rsidRPr="00E0415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размещаемые в сети Интернет,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компании «Фонд поддержки предпринимательства Республики Мордовия», Логотип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14:paraId="1EC51649" w14:textId="77777777" w:rsidR="00E04152" w:rsidRPr="00E04152" w:rsidRDefault="00E04152" w:rsidP="00E04152">
            <w:pPr>
              <w:tabs>
                <w:tab w:val="left" w:pos="1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14:paraId="5941F4F6" w14:textId="77777777" w:rsidR="004E2A30" w:rsidRPr="0063698C" w:rsidRDefault="004E2A30" w:rsidP="004E2A30">
      <w:pPr>
        <w:pStyle w:val="a3"/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D4E47F" w14:textId="77777777" w:rsidR="001353ED" w:rsidRDefault="001353ED"/>
    <w:p w14:paraId="0CA045C6" w14:textId="77777777" w:rsidR="00A337D9" w:rsidRDefault="00A337D9"/>
    <w:p w14:paraId="7AB2BF57" w14:textId="77777777" w:rsidR="00A337D9" w:rsidRDefault="00A337D9"/>
    <w:p w14:paraId="1CB17136" w14:textId="77777777" w:rsidR="00A337D9" w:rsidRDefault="00A337D9"/>
    <w:p w14:paraId="60422E16" w14:textId="77777777" w:rsidR="00A337D9" w:rsidRDefault="00A337D9"/>
    <w:p w14:paraId="182963E8" w14:textId="77777777" w:rsidR="00A337D9" w:rsidRDefault="00A337D9"/>
    <w:p w14:paraId="6BECAB88" w14:textId="77777777" w:rsidR="00A337D9" w:rsidRDefault="00A337D9"/>
    <w:p w14:paraId="75DE5C73" w14:textId="77777777" w:rsidR="00A337D9" w:rsidRDefault="00A337D9"/>
    <w:p w14:paraId="494A32C3" w14:textId="77777777" w:rsidR="00A337D9" w:rsidRDefault="00A337D9"/>
    <w:p w14:paraId="571BBE55" w14:textId="77777777" w:rsidR="00A337D9" w:rsidRDefault="00A337D9"/>
    <w:p w14:paraId="4A9EBBD2" w14:textId="77777777" w:rsidR="00A337D9" w:rsidRDefault="00A337D9"/>
    <w:p w14:paraId="5AA299AD" w14:textId="77777777" w:rsidR="00A337D9" w:rsidRDefault="00A337D9"/>
    <w:p w14:paraId="37632F91" w14:textId="77777777" w:rsidR="00A337D9" w:rsidRDefault="00A337D9" w:rsidP="00A337D9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 бланке организации)</w:t>
      </w:r>
    </w:p>
    <w:p w14:paraId="73249980" w14:textId="77777777" w:rsidR="00A337D9" w:rsidRDefault="00A337D9" w:rsidP="00A337D9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5E21BCCF" w14:textId="77777777" w:rsidR="00A337D9" w:rsidRDefault="00A337D9" w:rsidP="00A337D9">
      <w:pPr>
        <w:ind w:left="5672"/>
        <w:jc w:val="both"/>
        <w:rPr>
          <w:rFonts w:ascii="Times New Roman" w:eastAsia="Calibri" w:hAnsi="Times New Roman"/>
          <w:szCs w:val="23"/>
        </w:rPr>
      </w:pPr>
      <w:r>
        <w:rPr>
          <w:rFonts w:ascii="Times New Roman" w:eastAsia="Calibri" w:hAnsi="Times New Roman"/>
          <w:szCs w:val="23"/>
        </w:rPr>
        <w:t>Директору МКК Фонд поддержки предпринимательства РМ</w:t>
      </w:r>
    </w:p>
    <w:p w14:paraId="4F552E09" w14:textId="77777777" w:rsidR="00A337D9" w:rsidRDefault="00A337D9" w:rsidP="00A337D9">
      <w:pPr>
        <w:ind w:left="5672"/>
        <w:jc w:val="both"/>
        <w:rPr>
          <w:rFonts w:ascii="Times New Roman" w:eastAsia="Calibri" w:hAnsi="Times New Roman"/>
          <w:szCs w:val="23"/>
        </w:rPr>
      </w:pPr>
      <w:proofErr w:type="spellStart"/>
      <w:r>
        <w:rPr>
          <w:rFonts w:ascii="Times New Roman" w:eastAsia="Calibri" w:hAnsi="Times New Roman"/>
          <w:szCs w:val="23"/>
        </w:rPr>
        <w:t>Е.Н.Калачиной</w:t>
      </w:r>
      <w:proofErr w:type="spellEnd"/>
    </w:p>
    <w:p w14:paraId="11D3EB22" w14:textId="77777777" w:rsidR="00A337D9" w:rsidRDefault="00A337D9" w:rsidP="00A337D9">
      <w:pPr>
        <w:tabs>
          <w:tab w:val="center" w:pos="4677"/>
          <w:tab w:val="left" w:pos="6855"/>
        </w:tabs>
        <w:rPr>
          <w:rFonts w:ascii="Times New Roman" w:hAnsi="Times New Roman"/>
          <w:b/>
        </w:rPr>
      </w:pPr>
    </w:p>
    <w:p w14:paraId="09F0455B" w14:textId="77777777" w:rsidR="00A337D9" w:rsidRDefault="00A337D9" w:rsidP="00A337D9">
      <w:pPr>
        <w:tabs>
          <w:tab w:val="center" w:pos="4677"/>
          <w:tab w:val="left" w:pos="6855"/>
        </w:tabs>
        <w:spacing w:line="240" w:lineRule="auto"/>
        <w:jc w:val="center"/>
        <w:rPr>
          <w:rFonts w:ascii="Times New Roman" w:hAnsi="Times New Roman"/>
          <w:b/>
        </w:rPr>
      </w:pPr>
    </w:p>
    <w:p w14:paraId="61A16AE8" w14:textId="77777777" w:rsidR="00A337D9" w:rsidRDefault="00A337D9" w:rsidP="00A337D9">
      <w:pPr>
        <w:tabs>
          <w:tab w:val="center" w:pos="4677"/>
          <w:tab w:val="left" w:pos="6855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КОММЕРЧЕСКОЕ ПРЕДЛОЖЕНИЕ</w:t>
      </w:r>
    </w:p>
    <w:p w14:paraId="088F1EA0" w14:textId="77777777" w:rsidR="00A337D9" w:rsidRDefault="00A337D9" w:rsidP="00A337D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оказание услуг по ___________________________________________</w:t>
      </w:r>
    </w:p>
    <w:p w14:paraId="75969984" w14:textId="77777777" w:rsidR="00A337D9" w:rsidRPr="00F74D8B" w:rsidRDefault="00A337D9" w:rsidP="00A337D9">
      <w:pPr>
        <w:spacing w:line="240" w:lineRule="auto"/>
        <w:ind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(название услуги (меры поддержки))</w:t>
      </w:r>
    </w:p>
    <w:p w14:paraId="2D8C6267" w14:textId="77777777" w:rsidR="00A337D9" w:rsidRDefault="00A337D9" w:rsidP="00A337D9">
      <w:pPr>
        <w:spacing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Изучив запрос коммерческих предложений на оказание услуг по</w:t>
      </w:r>
    </w:p>
    <w:p w14:paraId="7DA7D039" w14:textId="77777777" w:rsidR="00A337D9" w:rsidRDefault="00A337D9" w:rsidP="00A337D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14:paraId="29EC0D80" w14:textId="77777777" w:rsidR="00A337D9" w:rsidRDefault="00A337D9" w:rsidP="00A337D9">
      <w:pPr>
        <w:spacing w:line="240" w:lineRule="auto"/>
        <w:ind w:firstLine="70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услуги (меры поддержки))</w:t>
      </w:r>
    </w:p>
    <w:p w14:paraId="5FCEA577" w14:textId="77777777" w:rsidR="00A337D9" w:rsidRDefault="00A337D9" w:rsidP="00A337D9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______________________________________________________________________________ </w:t>
      </w:r>
      <w:r>
        <w:rPr>
          <w:rFonts w:ascii="Times New Roman" w:hAnsi="Times New Roman"/>
          <w:sz w:val="20"/>
        </w:rPr>
        <w:t>(наименование участника закупки)</w:t>
      </w:r>
    </w:p>
    <w:p w14:paraId="15AEA864" w14:textId="77777777" w:rsidR="00A337D9" w:rsidRDefault="00A337D9" w:rsidP="00A337D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лице,</w:t>
      </w:r>
    </w:p>
    <w:p w14:paraId="687EB5DB" w14:textId="77777777" w:rsidR="00A337D9" w:rsidRDefault="00A337D9" w:rsidP="00A337D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60136EDE" w14:textId="77777777" w:rsidR="00A337D9" w:rsidRPr="00F74D8B" w:rsidRDefault="00A337D9" w:rsidP="00A337D9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должности, Ф.И.О. руководителя, уполномоченного лица для юридического лица)</w:t>
      </w:r>
    </w:p>
    <w:p w14:paraId="64913275" w14:textId="77777777" w:rsidR="00A337D9" w:rsidRPr="00F74D8B" w:rsidRDefault="00A337D9" w:rsidP="00A337D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сообщает о согласии участвовать в закупке и направляет настоящее коммерческое предложение: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337D9" w14:paraId="7B74D758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9D5A" w14:textId="77777777" w:rsidR="00A337D9" w:rsidRDefault="00A337D9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Полное наименование поставщика</w:t>
            </w:r>
          </w:p>
          <w:p w14:paraId="70266048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B27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A337D9" w14:paraId="46BB021A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34E" w14:textId="77777777" w:rsidR="00A337D9" w:rsidRDefault="00A337D9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Местонахождение поставщика, контактный </w:t>
            </w:r>
            <w:proofErr w:type="spellStart"/>
            <w:r>
              <w:rPr>
                <w:rFonts w:ascii="Times New Roman" w:hAnsi="Times New Roman"/>
              </w:rPr>
              <w:t>тел.,эл</w:t>
            </w:r>
            <w:proofErr w:type="spellEnd"/>
            <w:r>
              <w:rPr>
                <w:rFonts w:ascii="Times New Roman" w:hAnsi="Times New Roman"/>
              </w:rPr>
              <w:t xml:space="preserve">. почта, дата рождения (для ИП и самозанятых), паспортные данные (для ИП и самозанятых) </w:t>
            </w:r>
          </w:p>
          <w:p w14:paraId="7000D662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FA4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A337D9" w14:paraId="00207E58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C1A" w14:textId="77777777" w:rsidR="00A337D9" w:rsidRDefault="00A337D9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ИНН, КПП, ОГРН, ОГРНИП поставщика</w:t>
            </w:r>
          </w:p>
          <w:p w14:paraId="01DBCDF5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F6E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A337D9" w14:paraId="1BF02016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85A" w14:textId="77777777" w:rsidR="00A337D9" w:rsidRDefault="00A337D9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заключаемого договора</w:t>
            </w:r>
            <w:r>
              <w:rPr>
                <w:rFonts w:ascii="Times New Roman" w:hAnsi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259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A337D9" w14:paraId="246A0510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BA37" w14:textId="77777777" w:rsidR="00A337D9" w:rsidRDefault="00A337D9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за 1(одну) единицу услуг</w:t>
            </w:r>
            <w:r>
              <w:rPr>
                <w:rFonts w:ascii="Times New Roman" w:hAnsi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218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</w:tr>
      <w:tr w:rsidR="00A337D9" w14:paraId="3867B283" w14:textId="77777777" w:rsidTr="002220A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17C" w14:textId="77777777" w:rsidR="00A337D9" w:rsidRDefault="00A337D9" w:rsidP="002220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464CDE24" w14:textId="77777777" w:rsidR="00A337D9" w:rsidRDefault="00A337D9" w:rsidP="0022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87C" w14:textId="77777777" w:rsidR="00A337D9" w:rsidRDefault="00A337D9" w:rsidP="002220AD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Срок действия коммерческого предложения 31.12.2024г.</w:t>
            </w:r>
          </w:p>
        </w:tc>
      </w:tr>
    </w:tbl>
    <w:p w14:paraId="7D381E88" w14:textId="77777777" w:rsidR="00A337D9" w:rsidRDefault="00A337D9" w:rsidP="00A337D9">
      <w:pPr>
        <w:jc w:val="both"/>
        <w:rPr>
          <w:rFonts w:ascii="Times New Roman" w:eastAsia="Times New Roman" w:hAnsi="Times New Roman"/>
          <w:color w:val="000000"/>
          <w:sz w:val="20"/>
          <w:szCs w:val="24"/>
          <w:lang w:bidi="ru-RU"/>
        </w:rPr>
      </w:pPr>
    </w:p>
    <w:p w14:paraId="6CF84A87" w14:textId="77777777" w:rsidR="00A337D9" w:rsidRDefault="00A337D9" w:rsidP="00A337D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0C501874" w14:textId="77777777" w:rsidR="00A337D9" w:rsidRDefault="00A337D9" w:rsidP="00A337D9">
      <w:pPr>
        <w:ind w:firstLine="708"/>
        <w:jc w:val="both"/>
        <w:rPr>
          <w:rFonts w:ascii="Times New Roman" w:hAnsi="Times New Roman"/>
        </w:rPr>
      </w:pPr>
    </w:p>
    <w:p w14:paraId="77C6D3E8" w14:textId="77777777" w:rsidR="00A337D9" w:rsidRDefault="00A337D9" w:rsidP="00A337D9">
      <w:pPr>
        <w:ind w:firstLine="708"/>
        <w:jc w:val="both"/>
        <w:rPr>
          <w:rFonts w:ascii="Times New Roman" w:hAnsi="Times New Roman"/>
        </w:rPr>
      </w:pPr>
    </w:p>
    <w:p w14:paraId="21BC6D36" w14:textId="77777777" w:rsidR="00A337D9" w:rsidRDefault="00A337D9" w:rsidP="00A337D9">
      <w:pPr>
        <w:ind w:firstLine="708"/>
        <w:jc w:val="both"/>
        <w:rPr>
          <w:rFonts w:ascii="Arial Unicode MS" w:hAnsi="Arial Unicode MS"/>
        </w:rPr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p w14:paraId="16543432" w14:textId="77777777" w:rsidR="00A337D9" w:rsidRDefault="00A337D9"/>
    <w:sectPr w:rsidR="00A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606F3"/>
    <w:multiLevelType w:val="hybridMultilevel"/>
    <w:tmpl w:val="9EA0DA70"/>
    <w:lvl w:ilvl="0" w:tplc="1242D8FA">
      <w:start w:val="1"/>
      <w:numFmt w:val="decimal"/>
      <w:lvlText w:val="1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5"/>
        <w:szCs w:val="25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625F"/>
    <w:multiLevelType w:val="hybridMultilevel"/>
    <w:tmpl w:val="3E3E240E"/>
    <w:lvl w:ilvl="0" w:tplc="A990824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F1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493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8BA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1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690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6DF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4E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E49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0B7EC5"/>
    <w:multiLevelType w:val="hybridMultilevel"/>
    <w:tmpl w:val="83A00224"/>
    <w:lvl w:ilvl="0" w:tplc="8C005710">
      <w:start w:val="1"/>
      <w:numFmt w:val="decimal"/>
      <w:lvlText w:val="1.1.%1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55BFB"/>
    <w:multiLevelType w:val="multilevel"/>
    <w:tmpl w:val="C0ECD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713A23"/>
    <w:multiLevelType w:val="hybridMultilevel"/>
    <w:tmpl w:val="14AEA980"/>
    <w:lvl w:ilvl="0" w:tplc="455EAEC2">
      <w:start w:val="1"/>
      <w:numFmt w:val="decimal"/>
      <w:lvlText w:val="%1."/>
      <w:lvlJc w:val="left"/>
      <w:pPr>
        <w:ind w:left="720" w:hanging="360"/>
      </w:pPr>
    </w:lvl>
    <w:lvl w:ilvl="1" w:tplc="E32EFE68">
      <w:start w:val="1"/>
      <w:numFmt w:val="lowerLetter"/>
      <w:lvlText w:val="%2."/>
      <w:lvlJc w:val="left"/>
      <w:pPr>
        <w:ind w:left="1440" w:hanging="360"/>
      </w:pPr>
    </w:lvl>
    <w:lvl w:ilvl="2" w:tplc="60C4A58E">
      <w:start w:val="1"/>
      <w:numFmt w:val="lowerRoman"/>
      <w:lvlText w:val="%3."/>
      <w:lvlJc w:val="right"/>
      <w:pPr>
        <w:ind w:left="2160" w:hanging="180"/>
      </w:pPr>
    </w:lvl>
    <w:lvl w:ilvl="3" w:tplc="C7220306">
      <w:start w:val="1"/>
      <w:numFmt w:val="decimal"/>
      <w:lvlText w:val="%4."/>
      <w:lvlJc w:val="left"/>
      <w:pPr>
        <w:ind w:left="2880" w:hanging="360"/>
      </w:pPr>
    </w:lvl>
    <w:lvl w:ilvl="4" w:tplc="4FAAA408">
      <w:start w:val="1"/>
      <w:numFmt w:val="lowerLetter"/>
      <w:lvlText w:val="%5."/>
      <w:lvlJc w:val="left"/>
      <w:pPr>
        <w:ind w:left="3600" w:hanging="360"/>
      </w:pPr>
    </w:lvl>
    <w:lvl w:ilvl="5" w:tplc="6E9A8136">
      <w:start w:val="1"/>
      <w:numFmt w:val="lowerRoman"/>
      <w:lvlText w:val="%6."/>
      <w:lvlJc w:val="right"/>
      <w:pPr>
        <w:ind w:left="4320" w:hanging="180"/>
      </w:pPr>
    </w:lvl>
    <w:lvl w:ilvl="6" w:tplc="800EF8B4">
      <w:start w:val="1"/>
      <w:numFmt w:val="decimal"/>
      <w:lvlText w:val="%7."/>
      <w:lvlJc w:val="left"/>
      <w:pPr>
        <w:ind w:left="5040" w:hanging="360"/>
      </w:pPr>
    </w:lvl>
    <w:lvl w:ilvl="7" w:tplc="9E56C02C">
      <w:start w:val="1"/>
      <w:numFmt w:val="lowerLetter"/>
      <w:lvlText w:val="%8."/>
      <w:lvlJc w:val="left"/>
      <w:pPr>
        <w:ind w:left="5760" w:hanging="360"/>
      </w:pPr>
    </w:lvl>
    <w:lvl w:ilvl="8" w:tplc="ED4412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3E38"/>
    <w:multiLevelType w:val="hybridMultilevel"/>
    <w:tmpl w:val="608417CA"/>
    <w:lvl w:ilvl="0" w:tplc="FA567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A3E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EB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A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4F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48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A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AA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489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49874">
    <w:abstractNumId w:val="0"/>
  </w:num>
  <w:num w:numId="2" w16cid:durableId="1039359750">
    <w:abstractNumId w:val="1"/>
  </w:num>
  <w:num w:numId="3" w16cid:durableId="2075733627">
    <w:abstractNumId w:val="3"/>
  </w:num>
  <w:num w:numId="4" w16cid:durableId="326638918">
    <w:abstractNumId w:val="6"/>
  </w:num>
  <w:num w:numId="5" w16cid:durableId="1392117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473053">
    <w:abstractNumId w:val="4"/>
  </w:num>
  <w:num w:numId="7" w16cid:durableId="150381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D"/>
    <w:rsid w:val="00085C66"/>
    <w:rsid w:val="001353ED"/>
    <w:rsid w:val="001B50E6"/>
    <w:rsid w:val="00230181"/>
    <w:rsid w:val="0029318A"/>
    <w:rsid w:val="003035D1"/>
    <w:rsid w:val="004E2A30"/>
    <w:rsid w:val="005C2DDE"/>
    <w:rsid w:val="006007A3"/>
    <w:rsid w:val="00733BC7"/>
    <w:rsid w:val="007C3F34"/>
    <w:rsid w:val="007C6A0C"/>
    <w:rsid w:val="00A337D9"/>
    <w:rsid w:val="00BA4DC9"/>
    <w:rsid w:val="00BE27CE"/>
    <w:rsid w:val="00CB75A8"/>
    <w:rsid w:val="00D95992"/>
    <w:rsid w:val="00DE489E"/>
    <w:rsid w:val="00E04152"/>
    <w:rsid w:val="00E27607"/>
    <w:rsid w:val="00E6293F"/>
    <w:rsid w:val="00EC31C0"/>
    <w:rsid w:val="00F4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9C74"/>
  <w15:chartTrackingRefBased/>
  <w15:docId w15:val="{431EDE5B-5035-4689-82ED-B89AD41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3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ТЗ список"/>
    <w:basedOn w:val="a"/>
    <w:link w:val="a4"/>
    <w:uiPriority w:val="34"/>
    <w:qFormat/>
    <w:rsid w:val="004E2A30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qFormat/>
    <w:rsid w:val="004E2A30"/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03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3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35D1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35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35D1"/>
    <w:rPr>
      <w:b/>
      <w:bCs/>
      <w:kern w:val="0"/>
      <w:sz w:val="20"/>
      <w:szCs w:val="20"/>
      <w14:ligatures w14:val="none"/>
    </w:rPr>
  </w:style>
  <w:style w:type="table" w:styleId="aa">
    <w:name w:val="Table Grid"/>
    <w:basedOn w:val="a1"/>
    <w:uiPriority w:val="39"/>
    <w:rsid w:val="00A337D9"/>
    <w:pPr>
      <w:spacing w:after="0" w:line="240" w:lineRule="auto"/>
    </w:pPr>
    <w:rPr>
      <w:rFonts w:ascii="Arial Unicode MS" w:hAnsi="Arial Unicode MS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ss@mb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ЦИСС</dc:creator>
  <cp:keywords/>
  <dc:description/>
  <cp:lastModifiedBy>Специалист ЦИСС</cp:lastModifiedBy>
  <cp:revision>5</cp:revision>
  <cp:lastPrinted>2024-05-30T08:27:00Z</cp:lastPrinted>
  <dcterms:created xsi:type="dcterms:W3CDTF">2024-05-31T14:43:00Z</dcterms:created>
  <dcterms:modified xsi:type="dcterms:W3CDTF">2024-06-07T08:50:00Z</dcterms:modified>
</cp:coreProperties>
</file>